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BA2" w:rsidRPr="006F44D3" w:rsidRDefault="008D4BA2" w:rsidP="008D4BA2">
      <w:pPr>
        <w:rPr>
          <w:rFonts w:asciiTheme="majorHAnsi" w:hAnsiTheme="majorHAnsi"/>
          <w:sz w:val="24"/>
        </w:rPr>
      </w:pPr>
      <w:r w:rsidRPr="006F44D3">
        <w:rPr>
          <w:rFonts w:asciiTheme="majorHAnsi" w:hAnsiTheme="majorHAnsi"/>
          <w:sz w:val="24"/>
        </w:rPr>
        <w:t>INGLESE: OBIETTIVI MINIMI</w:t>
      </w:r>
    </w:p>
    <w:p w:rsidR="008D4BA2" w:rsidRPr="006F44D3" w:rsidRDefault="006F44D3" w:rsidP="008D4BA2">
      <w:pPr>
        <w:rPr>
          <w:rFonts w:asciiTheme="majorHAnsi" w:hAnsiTheme="majorHAnsi"/>
          <w:sz w:val="24"/>
        </w:rPr>
      </w:pPr>
      <w:r w:rsidRPr="006F44D3">
        <w:rPr>
          <w:rFonts w:asciiTheme="majorHAnsi" w:hAnsiTheme="majorHAnsi"/>
          <w:sz w:val="24"/>
        </w:rPr>
        <w:t xml:space="preserve"> </w:t>
      </w:r>
      <w:r w:rsidR="00407CE0">
        <w:rPr>
          <w:rFonts w:asciiTheme="majorHAnsi" w:hAnsiTheme="majorHAnsi"/>
          <w:sz w:val="24"/>
        </w:rPr>
        <w:t xml:space="preserve">Classi IV </w:t>
      </w:r>
      <w:r w:rsidR="008D4BA2" w:rsidRPr="006F44D3">
        <w:rPr>
          <w:rFonts w:asciiTheme="majorHAnsi" w:hAnsiTheme="majorHAnsi"/>
          <w:sz w:val="24"/>
        </w:rPr>
        <w:t>Liceo delle Scienze Umane</w:t>
      </w:r>
    </w:p>
    <w:p w:rsidR="006F44D3" w:rsidRPr="006F44D3" w:rsidRDefault="006F44D3" w:rsidP="00E44697">
      <w:pPr>
        <w:spacing w:before="2" w:after="2"/>
        <w:ind w:left="851"/>
        <w:rPr>
          <w:rFonts w:asciiTheme="majorHAnsi" w:hAnsiTheme="majorHAnsi" w:cs="Calibri"/>
          <w:sz w:val="24"/>
          <w:lang w:eastAsia="it-IT"/>
        </w:rPr>
      </w:pPr>
    </w:p>
    <w:p w:rsidR="008D4BA2" w:rsidRDefault="008D4BA2" w:rsidP="00E44697">
      <w:pPr>
        <w:spacing w:before="2" w:after="2"/>
        <w:ind w:left="851"/>
        <w:rPr>
          <w:rFonts w:cs="Calibri"/>
          <w:lang w:eastAsia="it-IT"/>
        </w:rPr>
      </w:pPr>
    </w:p>
    <w:p w:rsidR="00407CE0" w:rsidRDefault="00407CE0" w:rsidP="00407CE0">
      <w:pPr>
        <w:suppressAutoHyphens w:val="0"/>
        <w:rPr>
          <w:rFonts w:ascii="Calibri" w:hAnsi="Calibri" w:cs="Times New Roman"/>
          <w:sz w:val="24"/>
          <w:szCs w:val="24"/>
          <w:lang w:eastAsia="it-IT"/>
        </w:rPr>
      </w:pP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Dal testo: </w:t>
      </w:r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 xml:space="preserve">Performer Compact </w:t>
      </w:r>
      <w:proofErr w:type="spellStart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Shaping</w:t>
      </w:r>
      <w:proofErr w:type="spellEnd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Ideas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, di Spiazzi, Tavella,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eastAsia="it-IT"/>
        </w:rPr>
        <w:t>Layton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>,  ed. Zanichelli</w:t>
      </w:r>
    </w:p>
    <w:p w:rsidR="00407CE0" w:rsidRDefault="00407CE0" w:rsidP="00407CE0">
      <w:pPr>
        <w:numPr>
          <w:ilvl w:val="0"/>
          <w:numId w:val="1"/>
        </w:numPr>
        <w:suppressAutoHyphens w:val="0"/>
        <w:textAlignment w:val="baseline"/>
        <w:rPr>
          <w:rFonts w:ascii="Calibri" w:hAnsi="Calibri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/>
          <w:b/>
          <w:color w:val="000000"/>
          <w:sz w:val="24"/>
          <w:szCs w:val="24"/>
          <w:lang w:val="en-US" w:eastAsia="it-IT"/>
        </w:rPr>
        <w:t>Chapter 4 “Order from disorder”</w:t>
      </w:r>
    </w:p>
    <w:p w:rsidR="00407CE0" w:rsidRDefault="00407CE0" w:rsidP="00407CE0">
      <w:pPr>
        <w:suppressAutoHyphens w:val="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HISTORY &amp; SOCIETY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From Charles I to the Commonwealth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The Restoration</w:t>
      </w:r>
    </w:p>
    <w:p w:rsidR="00407CE0" w:rsidRDefault="00407CE0" w:rsidP="00407CE0">
      <w:pPr>
        <w:numPr>
          <w:ilvl w:val="0"/>
          <w:numId w:val="2"/>
        </w:numPr>
        <w:suppressAutoHyphens w:val="0"/>
        <w:textAlignment w:val="baseline"/>
        <w:rPr>
          <w:rFonts w:ascii="Calibri" w:hAnsi="Calibri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/>
          <w:b/>
          <w:color w:val="000000"/>
          <w:sz w:val="24"/>
          <w:szCs w:val="24"/>
          <w:lang w:val="en-US" w:eastAsia="it-IT"/>
        </w:rPr>
        <w:t>Chapter 5 “Reason, rationality and Enlightenment”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HISTORY &amp; SOCIETY </w:t>
      </w:r>
    </w:p>
    <w:p w:rsidR="00407CE0" w:rsidRDefault="00407CE0" w:rsidP="00407CE0">
      <w:pPr>
        <w:suppressAutoHyphens w:val="0"/>
        <w:ind w:left="72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first Hanoverians</w:t>
      </w:r>
    </w:p>
    <w:p w:rsidR="00407CE0" w:rsidRDefault="00407CE0" w:rsidP="00407CE0">
      <w:pPr>
        <w:suppressAutoHyphens w:val="0"/>
        <w:ind w:left="72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birth of political parties</w:t>
      </w:r>
    </w:p>
    <w:p w:rsidR="00407CE0" w:rsidRDefault="00407CE0" w:rsidP="00407CE0">
      <w:pPr>
        <w:suppressAutoHyphens w:val="0"/>
        <w:ind w:left="72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Augustan society</w:t>
      </w:r>
    </w:p>
    <w:p w:rsidR="00407CE0" w:rsidRDefault="00407CE0" w:rsidP="00407CE0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    LITERATURE AND CULTURE</w:t>
      </w:r>
    </w:p>
    <w:p w:rsidR="00407CE0" w:rsidRDefault="00407CE0" w:rsidP="00407CE0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             The rise of the Novel</w:t>
      </w:r>
    </w:p>
    <w:p w:rsidR="00407CE0" w:rsidRDefault="00407CE0" w:rsidP="00407CE0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             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D.Defoe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, Robinson Crusoe</w:t>
      </w:r>
    </w:p>
    <w:p w:rsidR="00407CE0" w:rsidRDefault="00407CE0" w:rsidP="00407CE0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             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J.Swift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, Gulliver’s Travels</w:t>
      </w:r>
    </w:p>
    <w:p w:rsidR="00407CE0" w:rsidRDefault="00407CE0" w:rsidP="00407CE0">
      <w:pPr>
        <w:numPr>
          <w:ilvl w:val="0"/>
          <w:numId w:val="2"/>
        </w:numPr>
        <w:suppressAutoHyphens w:val="0"/>
        <w:textAlignment w:val="baseline"/>
        <w:rPr>
          <w:rFonts w:ascii="Arial" w:hAnsi="Arial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/>
          <w:b/>
          <w:color w:val="000000"/>
          <w:sz w:val="24"/>
          <w:szCs w:val="24"/>
          <w:lang w:val="en-US" w:eastAsia="it-IT"/>
        </w:rPr>
        <w:t>Chapter 6 “Revolution and renewal”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HISTORY &amp; SOCIETY: </w:t>
      </w:r>
    </w:p>
    <w:p w:rsidR="00407CE0" w:rsidRDefault="00407CE0" w:rsidP="00407CE0">
      <w:pPr>
        <w:suppressAutoHyphens w:val="0"/>
        <w:ind w:left="708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Industrial Revolution</w:t>
      </w:r>
    </w:p>
    <w:p w:rsidR="00407CE0" w:rsidRDefault="00407CE0" w:rsidP="00407CE0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Britain and America</w:t>
      </w:r>
    </w:p>
    <w:p w:rsidR="00407CE0" w:rsidRDefault="00407CE0" w:rsidP="00407CE0">
      <w:pPr>
        <w:suppressAutoHyphens w:val="0"/>
        <w:ind w:left="708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>The French revolution, riots and reforms</w:t>
      </w:r>
    </w:p>
    <w:p w:rsidR="00407CE0" w:rsidRDefault="00407CE0" w:rsidP="00407CE0">
      <w:pPr>
        <w:suppressAutoHyphens w:val="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    LITERATURE AND CULTURE</w:t>
      </w:r>
    </w:p>
    <w:p w:rsidR="00407CE0" w:rsidRDefault="00407CE0" w:rsidP="00407CE0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W. Blake</w:t>
      </w:r>
    </w:p>
    <w:p w:rsidR="00407CE0" w:rsidRDefault="00407CE0" w:rsidP="00407CE0">
      <w:pPr>
        <w:suppressAutoHyphens w:val="0"/>
        <w:ind w:left="708"/>
        <w:rPr>
          <w:rFonts w:ascii="Calibri" w:hAnsi="Calibri" w:cs="Times New Roman"/>
          <w:sz w:val="24"/>
          <w:szCs w:val="24"/>
          <w:lang w:val="en-US" w:eastAsia="it-IT"/>
        </w:rPr>
      </w:pPr>
      <w:proofErr w:type="spellStart"/>
      <w:r>
        <w:rPr>
          <w:rFonts w:ascii="Calibri" w:hAnsi="Calibri" w:cs="Times New Roman"/>
          <w:sz w:val="24"/>
          <w:szCs w:val="24"/>
          <w:lang w:val="en-US" w:eastAsia="it-IT"/>
        </w:rPr>
        <w:t>M.Shelley</w:t>
      </w:r>
      <w:proofErr w:type="spellEnd"/>
      <w:r>
        <w:rPr>
          <w:rFonts w:ascii="Calibri" w:hAnsi="Calibri" w:cs="Times New Roman"/>
          <w:sz w:val="24"/>
          <w:szCs w:val="24"/>
          <w:lang w:val="en-US" w:eastAsia="it-IT"/>
        </w:rPr>
        <w:t>, Frankenstein</w:t>
      </w:r>
    </w:p>
    <w:p w:rsidR="00407CE0" w:rsidRPr="00AA3361" w:rsidRDefault="00407CE0" w:rsidP="00407CE0">
      <w:pPr>
        <w:suppressAutoHyphens w:val="0"/>
        <w:ind w:left="708"/>
        <w:rPr>
          <w:rFonts w:ascii="Calibri" w:hAnsi="Calibri" w:cs="Times New Roman"/>
          <w:sz w:val="24"/>
          <w:szCs w:val="24"/>
          <w:lang w:eastAsia="it-IT"/>
        </w:rPr>
      </w:pPr>
      <w:r w:rsidRPr="00AA3361">
        <w:rPr>
          <w:rFonts w:ascii="Calibri" w:hAnsi="Calibri" w:cs="Times New Roman"/>
          <w:sz w:val="24"/>
          <w:szCs w:val="24"/>
          <w:lang w:eastAsia="it-IT"/>
        </w:rPr>
        <w:t xml:space="preserve">W. </w:t>
      </w:r>
      <w:proofErr w:type="spellStart"/>
      <w:r w:rsidRPr="00AA3361">
        <w:rPr>
          <w:rFonts w:ascii="Calibri" w:hAnsi="Calibri" w:cs="Times New Roman"/>
          <w:sz w:val="24"/>
          <w:szCs w:val="24"/>
          <w:lang w:eastAsia="it-IT"/>
        </w:rPr>
        <w:t>Wordsworth</w:t>
      </w:r>
      <w:proofErr w:type="spellEnd"/>
    </w:p>
    <w:p w:rsidR="00407CE0" w:rsidRPr="00AA3361" w:rsidRDefault="00407CE0" w:rsidP="00407CE0">
      <w:pPr>
        <w:suppressAutoHyphens w:val="0"/>
        <w:ind w:left="708"/>
        <w:rPr>
          <w:rFonts w:ascii="Calibri" w:hAnsi="Calibri" w:cs="Times New Roman"/>
          <w:sz w:val="24"/>
          <w:szCs w:val="24"/>
          <w:lang w:eastAsia="it-IT"/>
        </w:rPr>
      </w:pPr>
      <w:proofErr w:type="spellStart"/>
      <w:r w:rsidRPr="00AA3361">
        <w:rPr>
          <w:rFonts w:ascii="Calibri" w:hAnsi="Calibri" w:cs="Times New Roman"/>
          <w:sz w:val="24"/>
          <w:szCs w:val="24"/>
          <w:lang w:eastAsia="it-IT"/>
        </w:rPr>
        <w:t>S.T.Coleridge</w:t>
      </w:r>
      <w:proofErr w:type="spellEnd"/>
    </w:p>
    <w:p w:rsidR="00407CE0" w:rsidRPr="00AA3361" w:rsidRDefault="00407CE0" w:rsidP="00407CE0">
      <w:pPr>
        <w:suppressAutoHyphens w:val="0"/>
        <w:rPr>
          <w:rFonts w:ascii="Calibri" w:hAnsi="Calibri" w:cs="Times New Roman"/>
          <w:color w:val="000000"/>
          <w:sz w:val="24"/>
          <w:szCs w:val="24"/>
          <w:lang w:eastAsia="it-IT"/>
        </w:rPr>
      </w:pPr>
    </w:p>
    <w:p w:rsidR="00407CE0" w:rsidRPr="00AA3361" w:rsidRDefault="00407CE0" w:rsidP="00407CE0">
      <w:pPr>
        <w:suppressAutoHyphens w:val="0"/>
        <w:rPr>
          <w:rFonts w:ascii="Calibri" w:hAnsi="Calibri" w:cs="Times New Roman"/>
          <w:sz w:val="24"/>
          <w:szCs w:val="24"/>
          <w:lang w:eastAsia="it-IT"/>
        </w:rPr>
      </w:pP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Dal testo: </w:t>
      </w:r>
      <w:r w:rsidR="00AA3361"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Performer B2</w:t>
      </w:r>
      <w:r w:rsidR="00AA3361"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 Seconda Edizione di FIRST Tutor</w:t>
      </w:r>
      <w:r w:rsidR="00AA3361">
        <w:rPr>
          <w:rFonts w:ascii="Calibri" w:hAnsi="Calibri" w:cs="Times New Roman"/>
          <w:color w:val="000000"/>
          <w:sz w:val="24"/>
          <w:szCs w:val="24"/>
          <w:lang w:eastAsia="it-IT"/>
        </w:rPr>
        <w:t>,</w:t>
      </w:r>
      <w:bookmarkStart w:id="0" w:name="_GoBack"/>
      <w:bookmarkEnd w:id="0"/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 di Spiazzi, Tavella,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eastAsia="it-IT"/>
        </w:rPr>
        <w:t>Layton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,  ed. </w:t>
      </w:r>
      <w:r w:rsidRPr="00AA3361">
        <w:rPr>
          <w:rFonts w:ascii="Calibri" w:hAnsi="Calibri" w:cs="Times New Roman"/>
          <w:color w:val="000000"/>
          <w:sz w:val="24"/>
          <w:szCs w:val="24"/>
          <w:lang w:eastAsia="it-IT"/>
        </w:rPr>
        <w:t>Zanichelli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 xml:space="preserve">Unit 5 Global Issues 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0, 1</w:t>
      </w:r>
      <w:r w:rsidRPr="00407CE0">
        <w:rPr>
          <w:rFonts w:ascii="Calibri" w:hAnsi="Calibri" w:cs="Times New Roman"/>
          <w:sz w:val="24"/>
          <w:szCs w:val="24"/>
          <w:vertAlign w:val="superscript"/>
          <w:lang w:val="en-US" w:eastAsia="it-IT"/>
        </w:rPr>
        <w:t>st</w:t>
      </w:r>
      <w:r>
        <w:rPr>
          <w:rFonts w:ascii="Calibri" w:hAnsi="Calibri" w:cs="Times New Roman"/>
          <w:sz w:val="24"/>
          <w:szCs w:val="24"/>
          <w:lang w:val="en-US" w:eastAsia="it-IT"/>
        </w:rPr>
        <w:t>, 2</w:t>
      </w:r>
      <w:r w:rsidRPr="00407CE0">
        <w:rPr>
          <w:rFonts w:ascii="Calibri" w:hAnsi="Calibri" w:cs="Times New Roman"/>
          <w:sz w:val="24"/>
          <w:szCs w:val="24"/>
          <w:vertAlign w:val="superscript"/>
          <w:lang w:val="en-US" w:eastAsia="it-IT"/>
        </w:rPr>
        <w:t>nd</w:t>
      </w:r>
      <w:r>
        <w:rPr>
          <w:rFonts w:ascii="Calibri" w:hAnsi="Calibri" w:cs="Times New Roman"/>
          <w:sz w:val="24"/>
          <w:szCs w:val="24"/>
          <w:vertAlign w:val="superscript"/>
          <w:lang w:val="en-US" w:eastAsia="it-IT"/>
        </w:rPr>
        <w:t>,</w:t>
      </w:r>
      <w:r>
        <w:rPr>
          <w:rFonts w:ascii="Calibri" w:hAnsi="Calibri" w:cs="Times New Roman"/>
          <w:sz w:val="24"/>
          <w:szCs w:val="24"/>
          <w:lang w:val="en-US" w:eastAsia="it-IT"/>
        </w:rPr>
        <w:t xml:space="preserve">  3</w:t>
      </w:r>
      <w:r w:rsidRPr="00407CE0">
        <w:rPr>
          <w:rFonts w:ascii="Calibri" w:hAnsi="Calibri" w:cs="Times New Roman"/>
          <w:sz w:val="24"/>
          <w:szCs w:val="24"/>
          <w:vertAlign w:val="superscript"/>
          <w:lang w:val="en-US" w:eastAsia="it-IT"/>
        </w:rPr>
        <w:t>rd</w:t>
      </w:r>
      <w:r>
        <w:rPr>
          <w:rFonts w:ascii="Calibri" w:hAnsi="Calibri" w:cs="Times New Roman"/>
          <w:sz w:val="24"/>
          <w:szCs w:val="24"/>
          <w:lang w:val="en-US" w:eastAsia="it-IT"/>
        </w:rPr>
        <w:t xml:space="preserve"> conditionals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>Unit 6 Meet the Arts</w:t>
      </w:r>
    </w:p>
    <w:p w:rsidR="00407CE0" w:rsidRDefault="00407CE0" w:rsidP="00407CE0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Comparatives and superlatives</w:t>
      </w:r>
    </w:p>
    <w:p w:rsidR="00DA4169" w:rsidRDefault="00407CE0" w:rsidP="00407CE0">
      <w:pPr>
        <w:suppressAutoHyphens w:val="0"/>
        <w:ind w:left="360"/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>Unit 7 A Techno world</w:t>
      </w:r>
    </w:p>
    <w:p w:rsidR="00407CE0" w:rsidRPr="00DA4169" w:rsidRDefault="00DA4169" w:rsidP="00DA4169">
      <w:pPr>
        <w:suppressAutoHyphens w:val="0"/>
        <w:ind w:left="360"/>
        <w:rPr>
          <w:rFonts w:ascii="Calibri" w:hAnsi="Calibri" w:cs="Times New Roman"/>
          <w:color w:val="000000"/>
          <w:sz w:val="24"/>
          <w:szCs w:val="24"/>
          <w:lang w:val="en-US" w:eastAsia="it-IT"/>
        </w:rPr>
      </w:pPr>
      <w:r w:rsidRPr="00DA4169">
        <w:rPr>
          <w:rFonts w:ascii="Calibri" w:hAnsi="Calibri" w:cs="Times New Roman"/>
          <w:color w:val="000000"/>
          <w:sz w:val="24"/>
          <w:szCs w:val="24"/>
          <w:lang w:val="en-US" w:eastAsia="it-IT"/>
        </w:rPr>
        <w:t>Passives</w:t>
      </w:r>
    </w:p>
    <w:p w:rsidR="00DA4169" w:rsidRDefault="00407CE0" w:rsidP="00DA4169">
      <w:pPr>
        <w:suppressAutoHyphens w:val="0"/>
        <w:ind w:left="360"/>
        <w:rPr>
          <w:rFonts w:ascii="Calibri" w:hAnsi="Calibri" w:cs="Times New Roman"/>
          <w:sz w:val="24"/>
          <w:szCs w:val="24"/>
          <w:lang w:val="en-US" w:eastAsia="it-IT"/>
        </w:rPr>
      </w:pPr>
      <w:r>
        <w:rPr>
          <w:rFonts w:ascii="Calibri" w:hAnsi="Calibri" w:cs="Times New Roman"/>
          <w:b/>
          <w:color w:val="000000"/>
          <w:sz w:val="24"/>
          <w:szCs w:val="24"/>
          <w:lang w:val="en-US" w:eastAsia="it-IT"/>
        </w:rPr>
        <w:t>Unit 8 A sporting life</w:t>
      </w:r>
      <w:r>
        <w:rPr>
          <w:rFonts w:ascii="Calibri" w:hAnsi="Calibri" w:cs="Times New Roman"/>
          <w:color w:val="000000"/>
          <w:sz w:val="24"/>
          <w:szCs w:val="24"/>
          <w:lang w:val="en-US" w:eastAsia="it-IT"/>
        </w:rPr>
        <w:t xml:space="preserve"> </w:t>
      </w:r>
    </w:p>
    <w:p w:rsidR="008D4BA2" w:rsidRPr="00AA3361" w:rsidRDefault="00DA4169" w:rsidP="00DA4169">
      <w:pPr>
        <w:suppressAutoHyphens w:val="0"/>
        <w:ind w:left="360"/>
        <w:rPr>
          <w:lang w:val="en-US"/>
        </w:rPr>
      </w:pPr>
      <w:r>
        <w:rPr>
          <w:rFonts w:ascii="Calibri" w:hAnsi="Calibri" w:cs="Times New Roman"/>
          <w:sz w:val="24"/>
          <w:szCs w:val="24"/>
          <w:lang w:val="en-US" w:eastAsia="it-IT"/>
        </w:rPr>
        <w:t>Gerunds and infinitives</w:t>
      </w:r>
    </w:p>
    <w:p w:rsidR="008D4BA2" w:rsidRPr="00AA3361" w:rsidRDefault="008D4BA2" w:rsidP="008D4BA2">
      <w:pPr>
        <w:rPr>
          <w:rFonts w:asciiTheme="majorHAnsi" w:hAnsiTheme="majorHAnsi"/>
          <w:sz w:val="24"/>
          <w:lang w:val="en-US"/>
        </w:rPr>
      </w:pP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b/>
          <w:sz w:val="24"/>
          <w:lang w:eastAsia="it-IT"/>
        </w:rPr>
      </w:pPr>
      <w:r w:rsidRPr="006F44D3">
        <w:rPr>
          <w:rFonts w:asciiTheme="majorHAnsi" w:eastAsiaTheme="minorHAnsi" w:hAnsiTheme="majorHAnsi"/>
          <w:b/>
          <w:sz w:val="24"/>
          <w:lang w:eastAsia="it-IT"/>
        </w:rPr>
        <w:t xml:space="preserve">Prova di verifica </w:t>
      </w: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Esercizi strutturali per la parte di grammatica </w:t>
      </w: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Multiple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choice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+ open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per la parte di storia e letteratura</w:t>
      </w:r>
    </w:p>
    <w:p w:rsidR="00407CE0" w:rsidRDefault="00407CE0"/>
    <w:sectPr w:rsidR="00407CE0" w:rsidSect="00407CE0">
      <w:pgSz w:w="11900" w:h="16840"/>
      <w:pgMar w:top="851" w:right="851" w:bottom="851" w:left="851" w:header="567" w:footer="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12D65"/>
    <w:multiLevelType w:val="multilevel"/>
    <w:tmpl w:val="4C8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B2D10"/>
    <w:multiLevelType w:val="multilevel"/>
    <w:tmpl w:val="179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embedSystemFonts/>
  <w:proofState w:spelling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697"/>
    <w:rsid w:val="00407CE0"/>
    <w:rsid w:val="006F44D3"/>
    <w:rsid w:val="008D4BA2"/>
    <w:rsid w:val="00AA3361"/>
    <w:rsid w:val="00DA4169"/>
    <w:rsid w:val="00E4469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ADEA4"/>
  <w15:docId w15:val="{56044CA5-961C-6F45-898B-06ACD68E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rsid w:val="00E44697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rsid w:val="006F4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Maiandi</dc:creator>
  <cp:keywords/>
  <cp:lastModifiedBy>Microsoft Office User</cp:lastModifiedBy>
  <cp:revision>3</cp:revision>
  <dcterms:created xsi:type="dcterms:W3CDTF">2024-04-17T14:21:00Z</dcterms:created>
  <dcterms:modified xsi:type="dcterms:W3CDTF">2024-04-17T14:31:00Z</dcterms:modified>
</cp:coreProperties>
</file>